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F9CA4" w14:textId="2545BDC9" w:rsidR="00E03E92" w:rsidRPr="00D60F43" w:rsidRDefault="001A19DA" w:rsidP="00EA50C4">
      <w:pPr>
        <w:ind w:left="-720" w:right="-720"/>
        <w:jc w:val="center"/>
      </w:pPr>
      <w:r w:rsidRPr="00D60F43">
        <w:rPr>
          <w:noProof/>
        </w:rPr>
        <w:drawing>
          <wp:inline distT="0" distB="0" distL="0" distR="0" wp14:anchorId="43246764" wp14:editId="4C4436FA">
            <wp:extent cx="4991228" cy="8001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996" cy="800223"/>
                    </a:xfrm>
                    <a:prstGeom prst="rect">
                      <a:avLst/>
                    </a:prstGeom>
                    <a:noFill/>
                    <a:ln>
                      <a:noFill/>
                    </a:ln>
                  </pic:spPr>
                </pic:pic>
              </a:graphicData>
            </a:graphic>
          </wp:inline>
        </w:drawing>
      </w:r>
    </w:p>
    <w:p w14:paraId="4215A940" w14:textId="77777777" w:rsidR="00250F46" w:rsidRPr="00D60F43" w:rsidRDefault="00250F46" w:rsidP="00EA50C4">
      <w:pPr>
        <w:ind w:left="-720" w:right="-720"/>
        <w:jc w:val="right"/>
      </w:pPr>
    </w:p>
    <w:p w14:paraId="209F1A93" w14:textId="77777777" w:rsidR="00E53CAC" w:rsidRPr="00D60F43" w:rsidRDefault="00E53CAC" w:rsidP="00EA50C4">
      <w:pPr>
        <w:ind w:left="-720" w:right="-720"/>
        <w:rPr>
          <w:b/>
        </w:rPr>
      </w:pPr>
    </w:p>
    <w:p w14:paraId="27FED04F" w14:textId="14CFF481" w:rsidR="001A19DA" w:rsidRPr="00D60F43" w:rsidRDefault="001A19DA" w:rsidP="00EA50C4">
      <w:pPr>
        <w:ind w:left="-720" w:right="-720"/>
        <w:rPr>
          <w:b/>
        </w:rPr>
      </w:pPr>
      <w:r w:rsidRPr="00D60F43">
        <w:rPr>
          <w:b/>
        </w:rPr>
        <w:t>For Immediate Release:</w:t>
      </w:r>
      <w:r w:rsidRPr="00D60F43">
        <w:rPr>
          <w:b/>
        </w:rPr>
        <w:tab/>
      </w:r>
      <w:r w:rsidRPr="00D60F43">
        <w:rPr>
          <w:b/>
        </w:rPr>
        <w:tab/>
      </w:r>
      <w:r w:rsidRPr="00D60F43">
        <w:rPr>
          <w:b/>
        </w:rPr>
        <w:tab/>
      </w:r>
      <w:r w:rsidRPr="00D60F43">
        <w:rPr>
          <w:b/>
        </w:rPr>
        <w:tab/>
      </w:r>
      <w:r w:rsidR="0032221F">
        <w:rPr>
          <w:b/>
        </w:rPr>
        <w:tab/>
      </w:r>
      <w:r w:rsidR="0032221F">
        <w:rPr>
          <w:b/>
        </w:rPr>
        <w:tab/>
      </w:r>
      <w:r w:rsidRPr="00D60F43">
        <w:rPr>
          <w:b/>
        </w:rPr>
        <w:t>Contact: Rachel Elsberry</w:t>
      </w:r>
    </w:p>
    <w:p w14:paraId="758A203E" w14:textId="08E3A4DA" w:rsidR="001A19DA" w:rsidRPr="00D60F43" w:rsidRDefault="001A19DA" w:rsidP="00EA50C4">
      <w:pPr>
        <w:ind w:left="-720" w:right="-720"/>
        <w:rPr>
          <w:b/>
        </w:rPr>
      </w:pPr>
      <w:r w:rsidRPr="00D60F43">
        <w:t>Wednesday, February 3, 2021</w:t>
      </w:r>
      <w:r w:rsidRPr="00D60F43">
        <w:tab/>
      </w:r>
      <w:r w:rsidRPr="00D60F43">
        <w:rPr>
          <w:b/>
        </w:rPr>
        <w:tab/>
      </w:r>
      <w:r w:rsidRPr="00D60F43">
        <w:rPr>
          <w:b/>
        </w:rPr>
        <w:tab/>
      </w:r>
      <w:r w:rsidR="0032221F">
        <w:rPr>
          <w:b/>
        </w:rPr>
        <w:tab/>
      </w:r>
      <w:r w:rsidR="0032221F">
        <w:rPr>
          <w:b/>
        </w:rPr>
        <w:tab/>
      </w:r>
      <w:r w:rsidRPr="00D60F43">
        <w:rPr>
          <w:sz w:val="22"/>
          <w:szCs w:val="22"/>
        </w:rPr>
        <w:t>(512)699-7054</w:t>
      </w:r>
      <w:r w:rsidRPr="00D60F43">
        <w:rPr>
          <w:sz w:val="22"/>
          <w:szCs w:val="22"/>
        </w:rPr>
        <w:tab/>
      </w:r>
      <w:r w:rsidRPr="00D60F43">
        <w:rPr>
          <w:b/>
        </w:rPr>
        <w:tab/>
      </w:r>
    </w:p>
    <w:p w14:paraId="4F03D78B" w14:textId="2037E436" w:rsidR="001A19DA" w:rsidRPr="00D60F43" w:rsidRDefault="001A19DA" w:rsidP="00EA50C4">
      <w:pPr>
        <w:ind w:left="-720" w:right="-720"/>
        <w:rPr>
          <w:b/>
          <w:sz w:val="20"/>
          <w:szCs w:val="20"/>
        </w:rPr>
      </w:pPr>
      <w:r w:rsidRPr="00D60F43">
        <w:rPr>
          <w:b/>
        </w:rPr>
        <w:tab/>
      </w:r>
      <w:r w:rsidRPr="00D60F43">
        <w:rPr>
          <w:b/>
        </w:rPr>
        <w:tab/>
      </w:r>
      <w:r w:rsidRPr="00D60F43">
        <w:rPr>
          <w:b/>
        </w:rPr>
        <w:tab/>
      </w:r>
      <w:r w:rsidRPr="00D60F43">
        <w:rPr>
          <w:b/>
        </w:rPr>
        <w:tab/>
      </w:r>
      <w:r w:rsidRPr="00D60F43">
        <w:rPr>
          <w:b/>
        </w:rPr>
        <w:tab/>
      </w:r>
      <w:r w:rsidR="0032221F">
        <w:rPr>
          <w:b/>
        </w:rPr>
        <w:tab/>
      </w:r>
      <w:r w:rsidR="0032221F">
        <w:rPr>
          <w:b/>
        </w:rPr>
        <w:tab/>
      </w:r>
      <w:r w:rsidRPr="00D60F43">
        <w:rPr>
          <w:b/>
        </w:rPr>
        <w:tab/>
      </w:r>
      <w:r w:rsidRPr="00D60F43">
        <w:rPr>
          <w:b/>
        </w:rPr>
        <w:tab/>
      </w:r>
      <w:hyperlink r:id="rId6">
        <w:r w:rsidRPr="00D60F43">
          <w:rPr>
            <w:b/>
            <w:color w:val="1155CC"/>
            <w:sz w:val="20"/>
            <w:szCs w:val="20"/>
            <w:u w:val="single"/>
          </w:rPr>
          <w:t>RachelElsberryNetworks@gmail.com</w:t>
        </w:r>
      </w:hyperlink>
    </w:p>
    <w:p w14:paraId="2E42D23B" w14:textId="77777777" w:rsidR="003D2C7A" w:rsidRPr="00D60F43" w:rsidRDefault="003D2C7A" w:rsidP="00EA50C4">
      <w:pPr>
        <w:ind w:left="-720" w:right="-720"/>
      </w:pPr>
    </w:p>
    <w:p w14:paraId="1F3DA17C" w14:textId="77777777" w:rsidR="00D60F43" w:rsidRPr="00D60F43" w:rsidRDefault="00D60F43" w:rsidP="00EA50C4">
      <w:pPr>
        <w:ind w:left="-720" w:right="-720"/>
        <w:jc w:val="center"/>
        <w:rPr>
          <w:b/>
          <w:sz w:val="32"/>
          <w:szCs w:val="32"/>
        </w:rPr>
      </w:pPr>
      <w:r w:rsidRPr="00D60F43">
        <w:rPr>
          <w:b/>
          <w:sz w:val="32"/>
          <w:szCs w:val="32"/>
        </w:rPr>
        <w:t xml:space="preserve">As Super Bowl Sunday Approaches, </w:t>
      </w:r>
    </w:p>
    <w:p w14:paraId="7FD67D10" w14:textId="7559A39C" w:rsidR="003D2C7A" w:rsidRDefault="00D60F43" w:rsidP="00EA50C4">
      <w:pPr>
        <w:ind w:left="-720" w:right="-720"/>
        <w:jc w:val="center"/>
        <w:rPr>
          <w:b/>
          <w:sz w:val="32"/>
          <w:szCs w:val="32"/>
        </w:rPr>
      </w:pPr>
      <w:r w:rsidRPr="00D60F43">
        <w:rPr>
          <w:b/>
          <w:sz w:val="32"/>
          <w:szCs w:val="32"/>
        </w:rPr>
        <w:t xml:space="preserve">New Nonprofit Serves up </w:t>
      </w:r>
      <w:r w:rsidR="00332789" w:rsidRPr="00D60F43">
        <w:rPr>
          <w:b/>
          <w:sz w:val="32"/>
          <w:szCs w:val="32"/>
        </w:rPr>
        <w:t xml:space="preserve">Pizza Box Recycling Tips </w:t>
      </w:r>
    </w:p>
    <w:p w14:paraId="731A4829" w14:textId="29CF71BE" w:rsidR="002A7F72" w:rsidRPr="002A7F72" w:rsidRDefault="002A7F72" w:rsidP="00EA50C4">
      <w:pPr>
        <w:ind w:left="-720" w:right="-720"/>
        <w:jc w:val="center"/>
        <w:rPr>
          <w:i/>
          <w:sz w:val="28"/>
          <w:szCs w:val="28"/>
        </w:rPr>
      </w:pPr>
      <w:r w:rsidRPr="002A7F72">
        <w:rPr>
          <w:i/>
          <w:sz w:val="28"/>
          <w:szCs w:val="28"/>
        </w:rPr>
        <w:t xml:space="preserve">Home Slice </w:t>
      </w:r>
      <w:r>
        <w:rPr>
          <w:i/>
          <w:sz w:val="28"/>
          <w:szCs w:val="28"/>
        </w:rPr>
        <w:t xml:space="preserve">Applauds Curbside Composting </w:t>
      </w:r>
      <w:r w:rsidR="003D3C48">
        <w:rPr>
          <w:i/>
          <w:sz w:val="28"/>
          <w:szCs w:val="28"/>
        </w:rPr>
        <w:t>of</w:t>
      </w:r>
      <w:r>
        <w:rPr>
          <w:i/>
          <w:sz w:val="28"/>
          <w:szCs w:val="28"/>
        </w:rPr>
        <w:t xml:space="preserve"> </w:t>
      </w:r>
      <w:r w:rsidRPr="002A7F72">
        <w:rPr>
          <w:i/>
          <w:sz w:val="28"/>
          <w:szCs w:val="28"/>
        </w:rPr>
        <w:t>Takeout Containers</w:t>
      </w:r>
      <w:r>
        <w:rPr>
          <w:i/>
          <w:sz w:val="28"/>
          <w:szCs w:val="28"/>
        </w:rPr>
        <w:t xml:space="preserve"> </w:t>
      </w:r>
    </w:p>
    <w:p w14:paraId="53DE4E66" w14:textId="77777777" w:rsidR="003D2C7A" w:rsidRPr="00D60F43" w:rsidRDefault="003D2C7A" w:rsidP="00EA50C4">
      <w:pPr>
        <w:ind w:left="-720" w:right="-720"/>
        <w:rPr>
          <w:b/>
        </w:rPr>
      </w:pPr>
    </w:p>
    <w:p w14:paraId="51F9BF69" w14:textId="5E242714" w:rsidR="009F57A5" w:rsidRPr="00EA50C4" w:rsidRDefault="009F57A5" w:rsidP="00EA50C4">
      <w:pPr>
        <w:ind w:left="-720" w:right="-720"/>
      </w:pPr>
      <w:r w:rsidRPr="00EA50C4">
        <w:rPr>
          <w:b/>
        </w:rPr>
        <w:t>(AUSTIN, TEXAS)–</w:t>
      </w:r>
      <w:r w:rsidR="0011213D" w:rsidRPr="00EA50C4">
        <w:t xml:space="preserve">With Super Bowl </w:t>
      </w:r>
      <w:r w:rsidR="00486F99" w:rsidRPr="00EA50C4">
        <w:t>LV approaching</w:t>
      </w:r>
      <w:r w:rsidR="00582C2F" w:rsidRPr="00EA50C4">
        <w:t xml:space="preserve"> this Sunday</w:t>
      </w:r>
      <w:r w:rsidR="00486F99" w:rsidRPr="00EA50C4">
        <w:t xml:space="preserve">, </w:t>
      </w:r>
      <w:r w:rsidR="00D350EF" w:rsidRPr="00EA50C4">
        <w:t>millions</w:t>
      </w:r>
      <w:r w:rsidR="006D776C" w:rsidRPr="00EA50C4">
        <w:t xml:space="preserve"> of pizza</w:t>
      </w:r>
      <w:r w:rsidR="00D350EF" w:rsidRPr="00EA50C4">
        <w:t>s</w:t>
      </w:r>
      <w:r w:rsidR="006D776C" w:rsidRPr="00EA50C4">
        <w:t xml:space="preserve"> </w:t>
      </w:r>
      <w:r w:rsidR="00D350EF" w:rsidRPr="00EA50C4">
        <w:t>are</w:t>
      </w:r>
      <w:r w:rsidR="006D776C" w:rsidRPr="00EA50C4">
        <w:t xml:space="preserve"> about to be devoured in front of TVs across America–but </w:t>
      </w:r>
      <w:r w:rsidR="00642705" w:rsidRPr="00EA50C4">
        <w:t>what to do about all those cardboard takeout boxes?</w:t>
      </w:r>
    </w:p>
    <w:p w14:paraId="7D8E2ABD" w14:textId="77777777" w:rsidR="006D776C" w:rsidRPr="00EA50C4" w:rsidRDefault="006D776C" w:rsidP="00EA50C4">
      <w:pPr>
        <w:ind w:left="-720" w:right="-720"/>
      </w:pPr>
    </w:p>
    <w:p w14:paraId="520A7F35" w14:textId="2559753C" w:rsidR="006D776C" w:rsidRPr="00EA50C4" w:rsidRDefault="004F4A15" w:rsidP="00EA50C4">
      <w:pPr>
        <w:ind w:left="-720" w:right="-720"/>
      </w:pPr>
      <w:hyperlink r:id="rId7" w:history="1">
        <w:r w:rsidR="003B2A07" w:rsidRPr="00EA50C4">
          <w:rPr>
            <w:rStyle w:val="Hyperlink"/>
          </w:rPr>
          <w:t>WasteLessWednesday</w:t>
        </w:r>
      </w:hyperlink>
      <w:r w:rsidR="003B2A07" w:rsidRPr="00EA50C4">
        <w:t xml:space="preserve">, a </w:t>
      </w:r>
      <w:r w:rsidR="00646588" w:rsidRPr="00EA50C4">
        <w:t xml:space="preserve">newly launched </w:t>
      </w:r>
      <w:r w:rsidR="003B2A07" w:rsidRPr="00EA50C4">
        <w:t xml:space="preserve">nonprofit organization that nudges consumers </w:t>
      </w:r>
      <w:r w:rsidR="00E53CAC" w:rsidRPr="00EA50C4">
        <w:t xml:space="preserve">with one environmentally </w:t>
      </w:r>
      <w:r w:rsidR="00642705" w:rsidRPr="00EA50C4">
        <w:t>minded gif</w:t>
      </w:r>
      <w:r w:rsidR="003B2A07" w:rsidRPr="00EA50C4">
        <w:t xml:space="preserve"> </w:t>
      </w:r>
      <w:r w:rsidR="00D350EF" w:rsidRPr="00EA50C4">
        <w:t>every</w:t>
      </w:r>
      <w:r w:rsidR="003B2A07" w:rsidRPr="00EA50C4">
        <w:t xml:space="preserve"> week, </w:t>
      </w:r>
      <w:r w:rsidR="00D60F43" w:rsidRPr="00EA50C4">
        <w:t xml:space="preserve">is </w:t>
      </w:r>
      <w:r w:rsidR="00E53CAC" w:rsidRPr="00EA50C4">
        <w:t>helping</w:t>
      </w:r>
      <w:r w:rsidR="00582C2F" w:rsidRPr="00EA50C4">
        <w:t xml:space="preserve"> </w:t>
      </w:r>
      <w:r w:rsidR="00705780" w:rsidRPr="00EA50C4">
        <w:t xml:space="preserve">Americans understand how to divert </w:t>
      </w:r>
      <w:r w:rsidR="008E2D16" w:rsidRPr="00EA50C4">
        <w:t xml:space="preserve">the </w:t>
      </w:r>
      <w:r w:rsidR="00120477" w:rsidRPr="00EA50C4">
        <w:t>takeout boxes from landfill</w:t>
      </w:r>
      <w:r w:rsidR="00705780" w:rsidRPr="00EA50C4">
        <w:t>s</w:t>
      </w:r>
      <w:r w:rsidR="00120477" w:rsidRPr="00EA50C4">
        <w:t>.</w:t>
      </w:r>
    </w:p>
    <w:p w14:paraId="0B3BFC8D" w14:textId="77777777" w:rsidR="00D350EF" w:rsidRPr="00EA50C4" w:rsidRDefault="00D350EF" w:rsidP="00EA50C4">
      <w:pPr>
        <w:ind w:left="-720" w:right="-720"/>
      </w:pPr>
    </w:p>
    <w:p w14:paraId="327CF9E8" w14:textId="116553FE" w:rsidR="00E5055E" w:rsidRPr="00EA50C4" w:rsidRDefault="002A287F" w:rsidP="00EA50C4">
      <w:pPr>
        <w:ind w:left="-720" w:right="-720"/>
      </w:pPr>
      <w:r>
        <w:t xml:space="preserve">City of Austin customers </w:t>
      </w:r>
      <w:r w:rsidR="00E53CAC" w:rsidRPr="00EA50C4">
        <w:t xml:space="preserve">can toss their pizza boxes </w:t>
      </w:r>
      <w:r w:rsidR="00D60F43" w:rsidRPr="00EA50C4">
        <w:t xml:space="preserve">into the curbside composting </w:t>
      </w:r>
      <w:r>
        <w:t>carts</w:t>
      </w:r>
      <w:r w:rsidRPr="00EA50C4">
        <w:t xml:space="preserve"> </w:t>
      </w:r>
      <w:r w:rsidR="00D60F43" w:rsidRPr="00EA50C4">
        <w:t>provid</w:t>
      </w:r>
      <w:r w:rsidR="002A7F72" w:rsidRPr="00EA50C4">
        <w:t xml:space="preserve">ed by Austin Resource Recovery, </w:t>
      </w:r>
      <w:r w:rsidR="00D60F43" w:rsidRPr="00EA50C4">
        <w:t xml:space="preserve">the </w:t>
      </w:r>
      <w:r>
        <w:t>C</w:t>
      </w:r>
      <w:r w:rsidR="00D60F43" w:rsidRPr="00EA50C4">
        <w:t xml:space="preserve">ity’s solid waste </w:t>
      </w:r>
      <w:r w:rsidR="002A7F72" w:rsidRPr="00EA50C4">
        <w:t>department</w:t>
      </w:r>
      <w:r w:rsidR="00D60F43" w:rsidRPr="00EA50C4">
        <w:t>.</w:t>
      </w:r>
    </w:p>
    <w:p w14:paraId="69840471" w14:textId="77777777" w:rsidR="00D350EF" w:rsidRPr="00EA50C4" w:rsidRDefault="00D350EF" w:rsidP="00EA50C4">
      <w:pPr>
        <w:ind w:left="-720" w:right="-720"/>
      </w:pPr>
    </w:p>
    <w:p w14:paraId="258B9CEE" w14:textId="0FBFB3D7" w:rsidR="00E53CAC" w:rsidRPr="00EA50C4" w:rsidRDefault="00D350EF" w:rsidP="00EA50C4">
      <w:pPr>
        <w:ind w:left="-720" w:right="-720"/>
        <w:rPr>
          <w:rFonts w:eastAsia="Times New Roman" w:cs="Times New Roman"/>
        </w:rPr>
      </w:pPr>
      <w:r w:rsidRPr="00EA50C4">
        <w:t>“</w:t>
      </w:r>
      <w:r w:rsidR="00E53CAC" w:rsidRPr="00EA50C4">
        <w:rPr>
          <w:rFonts w:eastAsia="Times New Roman" w:cs="Times New Roman"/>
          <w:color w:val="222222"/>
          <w:shd w:val="clear" w:color="auto" w:fill="FFFFFF"/>
        </w:rPr>
        <w:t>Home Slice is so excited there are composting and</w:t>
      </w:r>
      <w:r w:rsidR="002A7F72" w:rsidRPr="00EA50C4">
        <w:rPr>
          <w:rFonts w:eastAsia="Times New Roman" w:cs="Times New Roman"/>
          <w:color w:val="222222"/>
          <w:shd w:val="clear" w:color="auto" w:fill="FFFFFF"/>
        </w:rPr>
        <w:t xml:space="preserve"> recycling options for our take</w:t>
      </w:r>
      <w:r w:rsidR="00E53CAC" w:rsidRPr="00EA50C4">
        <w:rPr>
          <w:rFonts w:eastAsia="Times New Roman" w:cs="Times New Roman"/>
          <w:color w:val="222222"/>
          <w:shd w:val="clear" w:color="auto" w:fill="FFFFFF"/>
        </w:rPr>
        <w:t xml:space="preserve">out customers, especially with the Super Bowl and National Pizza Day </w:t>
      </w:r>
      <w:r w:rsidR="003D3C48" w:rsidRPr="00EA50C4">
        <w:rPr>
          <w:rFonts w:eastAsia="Times New Roman" w:cs="Times New Roman"/>
          <w:color w:val="222222"/>
          <w:shd w:val="clear" w:color="auto" w:fill="FFFFFF"/>
        </w:rPr>
        <w:t xml:space="preserve">(February 9) </w:t>
      </w:r>
      <w:r w:rsidR="00E53CAC" w:rsidRPr="00EA50C4">
        <w:rPr>
          <w:rFonts w:eastAsia="Times New Roman" w:cs="Times New Roman"/>
          <w:color w:val="222222"/>
          <w:shd w:val="clear" w:color="auto" w:fill="FFFFFF"/>
        </w:rPr>
        <w:t>right around the corner</w:t>
      </w:r>
      <w:r w:rsidR="00E53CAC" w:rsidRPr="00EA50C4">
        <w:rPr>
          <w:rFonts w:eastAsia="Times New Roman" w:cs="Times New Roman"/>
        </w:rPr>
        <w:t xml:space="preserve">,” </w:t>
      </w:r>
      <w:r w:rsidRPr="00EA50C4">
        <w:t xml:space="preserve">says Home Slice </w:t>
      </w:r>
      <w:r w:rsidR="00506E2A" w:rsidRPr="00EA50C4">
        <w:t>partner Jeff Mettler.</w:t>
      </w:r>
      <w:r w:rsidR="00E53CAC" w:rsidRPr="00EA50C4">
        <w:t xml:space="preserve"> “</w:t>
      </w:r>
      <w:r w:rsidR="00E53CAC" w:rsidRPr="00EA50C4">
        <w:rPr>
          <w:rFonts w:eastAsia="Times New Roman" w:cs="Times New Roman"/>
        </w:rPr>
        <w:t xml:space="preserve">We've been lucky for years to be able to recycle pizza boxes at our restaurants with </w:t>
      </w:r>
      <w:hyperlink r:id="rId8" w:history="1">
        <w:r w:rsidR="00E53CAC" w:rsidRPr="00EA50C4">
          <w:rPr>
            <w:rStyle w:val="Hyperlink"/>
            <w:rFonts w:eastAsia="Times New Roman" w:cs="Times New Roman"/>
          </w:rPr>
          <w:t>Break It Down</w:t>
        </w:r>
      </w:hyperlink>
      <w:r w:rsidR="00E53CAC" w:rsidRPr="00EA50C4">
        <w:rPr>
          <w:rFonts w:eastAsia="Times New Roman" w:cs="Times New Roman"/>
        </w:rPr>
        <w:t xml:space="preserve">, </w:t>
      </w:r>
      <w:r w:rsidR="003D3C48" w:rsidRPr="00EA50C4">
        <w:rPr>
          <w:rFonts w:eastAsia="Times New Roman" w:cs="Times New Roman"/>
        </w:rPr>
        <w:t>the</w:t>
      </w:r>
      <w:r w:rsidR="00E53CAC" w:rsidRPr="00EA50C4">
        <w:rPr>
          <w:rFonts w:eastAsia="Times New Roman" w:cs="Times New Roman"/>
        </w:rPr>
        <w:t xml:space="preserve"> recycling and composting service</w:t>
      </w:r>
      <w:r w:rsidR="003D3C48" w:rsidRPr="00EA50C4">
        <w:rPr>
          <w:rFonts w:eastAsia="Times New Roman" w:cs="Times New Roman"/>
        </w:rPr>
        <w:t xml:space="preserve"> for our restaurants</w:t>
      </w:r>
      <w:r w:rsidR="00E53CAC" w:rsidRPr="00EA50C4">
        <w:rPr>
          <w:rFonts w:eastAsia="Times New Roman" w:cs="Times New Roman"/>
        </w:rPr>
        <w:t xml:space="preserve">. </w:t>
      </w:r>
      <w:r w:rsidR="002A287F">
        <w:rPr>
          <w:rFonts w:eastAsia="Times New Roman" w:cs="Times New Roman"/>
        </w:rPr>
        <w:t>We are glad that options for composting at home are growing.</w:t>
      </w:r>
      <w:r w:rsidR="00E53CAC" w:rsidRPr="00EA50C4">
        <w:rPr>
          <w:rFonts w:eastAsia="Times New Roman" w:cs="Times New Roman"/>
        </w:rPr>
        <w:t>”</w:t>
      </w:r>
    </w:p>
    <w:p w14:paraId="1D7EF527" w14:textId="77777777" w:rsidR="00E53CAC" w:rsidRPr="00EA50C4" w:rsidRDefault="00E53CAC" w:rsidP="00EA50C4">
      <w:pPr>
        <w:ind w:left="-720" w:right="-720"/>
        <w:rPr>
          <w:rFonts w:eastAsia="Times New Roman" w:cs="Times New Roman"/>
        </w:rPr>
      </w:pPr>
    </w:p>
    <w:p w14:paraId="59E4E2B6" w14:textId="1F2C9D3C" w:rsidR="00642705" w:rsidRDefault="00163CE1" w:rsidP="00EA50C4">
      <w:pPr>
        <w:ind w:left="-720" w:right="-720"/>
        <w:rPr>
          <w:rFonts w:cs="Arial"/>
          <w:bCs/>
          <w:color w:val="313131"/>
        </w:rPr>
      </w:pPr>
      <w:r>
        <w:t>Nationally, a</w:t>
      </w:r>
      <w:r w:rsidR="00B35D68" w:rsidRPr="00EA50C4">
        <w:t xml:space="preserve"> </w:t>
      </w:r>
      <w:r w:rsidR="003B2CDD" w:rsidRPr="00EA50C4">
        <w:t xml:space="preserve">2020 </w:t>
      </w:r>
      <w:r w:rsidR="00B35D68" w:rsidRPr="00EA50C4">
        <w:t xml:space="preserve">study commissioned by corrugated packaging manufacturer WestRock </w:t>
      </w:r>
      <w:r w:rsidR="003B2CDD" w:rsidRPr="00EA50C4">
        <w:t>concluded</w:t>
      </w:r>
      <w:r w:rsidR="00642705" w:rsidRPr="00EA50C4">
        <w:t xml:space="preserve"> that despite a little grease and cheese,</w:t>
      </w:r>
      <w:r w:rsidR="003B2CDD" w:rsidRPr="00EA50C4">
        <w:t xml:space="preserve"> “</w:t>
      </w:r>
      <w:r w:rsidR="003B2CDD" w:rsidRPr="00EA50C4">
        <w:rPr>
          <w:rFonts w:cs="Arial"/>
          <w:bCs/>
          <w:color w:val="313131"/>
        </w:rPr>
        <w:t>there is no significant technical reason to prohibit post-consumer pizza boxes from the recycle stream.”</w:t>
      </w:r>
      <w:r w:rsidR="00515107" w:rsidRPr="00EA50C4">
        <w:rPr>
          <w:rFonts w:cs="Arial"/>
          <w:bCs/>
          <w:color w:val="313131"/>
        </w:rPr>
        <w:t xml:space="preserve"> </w:t>
      </w:r>
      <w:r w:rsidR="00F360AE" w:rsidRPr="00EA50C4">
        <w:rPr>
          <w:rFonts w:cs="Arial"/>
          <w:bCs/>
          <w:color w:val="313131"/>
        </w:rPr>
        <w:t xml:space="preserve">The Recycling Partnership followed up with a national consumer study that </w:t>
      </w:r>
      <w:r w:rsidR="007574BF" w:rsidRPr="00EA50C4">
        <w:rPr>
          <w:rFonts w:cs="Arial"/>
          <w:bCs/>
          <w:color w:val="313131"/>
        </w:rPr>
        <w:t>showed</w:t>
      </w:r>
      <w:r w:rsidR="00F360AE" w:rsidRPr="00EA50C4">
        <w:rPr>
          <w:rFonts w:cs="Arial"/>
          <w:bCs/>
          <w:color w:val="313131"/>
        </w:rPr>
        <w:t xml:space="preserve"> 70 percent of Americans say</w:t>
      </w:r>
      <w:r w:rsidR="004368C1" w:rsidRPr="00EA50C4">
        <w:rPr>
          <w:rFonts w:cs="Arial"/>
          <w:bCs/>
          <w:color w:val="313131"/>
        </w:rPr>
        <w:t xml:space="preserve"> pizza boxes should be recycled.</w:t>
      </w:r>
    </w:p>
    <w:p w14:paraId="575CC909" w14:textId="77777777" w:rsidR="00EA50C4" w:rsidRDefault="00EA50C4" w:rsidP="00EA50C4">
      <w:pPr>
        <w:ind w:left="-720" w:right="-720"/>
        <w:rPr>
          <w:rFonts w:cs="Arial"/>
          <w:bCs/>
          <w:color w:val="313131"/>
        </w:rPr>
      </w:pPr>
    </w:p>
    <w:p w14:paraId="326D64BD" w14:textId="5FA6E6C1" w:rsidR="00EA50C4" w:rsidRDefault="00EA50C4" w:rsidP="00EA50C4">
      <w:pPr>
        <w:widowControl w:val="0"/>
        <w:autoSpaceDE w:val="0"/>
        <w:autoSpaceDN w:val="0"/>
        <w:adjustRightInd w:val="0"/>
        <w:spacing w:after="240" w:line="300" w:lineRule="atLeast"/>
        <w:ind w:left="-720" w:right="-720"/>
        <w:rPr>
          <w:rFonts w:cs="Arial"/>
          <w:bCs/>
          <w:color w:val="313131"/>
        </w:rPr>
      </w:pPr>
      <w:r w:rsidRPr="00EA50C4">
        <w:rPr>
          <w:rFonts w:cs="Arial"/>
          <w:bCs/>
          <w:color w:val="313131"/>
        </w:rPr>
        <w:t>“The pizza box study caught my attention more than any I’ve seen in the world of recycling since the ‘</w:t>
      </w:r>
      <w:r w:rsidR="00E93BDA">
        <w:rPr>
          <w:rFonts w:cs="Arial"/>
          <w:bCs/>
          <w:color w:val="313131"/>
        </w:rPr>
        <w:t xml:space="preserve">90s,” says WasteLessWednesday </w:t>
      </w:r>
      <w:r w:rsidRPr="00EA50C4">
        <w:rPr>
          <w:rFonts w:cs="Arial"/>
          <w:bCs/>
          <w:color w:val="313131"/>
        </w:rPr>
        <w:t xml:space="preserve">founding </w:t>
      </w:r>
      <w:r w:rsidR="00E93BDA">
        <w:rPr>
          <w:rFonts w:cs="Arial"/>
          <w:bCs/>
          <w:color w:val="313131"/>
        </w:rPr>
        <w:t>co-</w:t>
      </w:r>
      <w:r w:rsidRPr="00EA50C4">
        <w:rPr>
          <w:rFonts w:cs="Arial"/>
          <w:bCs/>
          <w:color w:val="313131"/>
        </w:rPr>
        <w:t>director Valerie Salinas-Davis. “For decades, we’ve been taught that though recovered corrugated cardboard is a valuable commodity, messy pizza boxes aren’t recyclable. Then we learned the neat trick to tear off and recycle just the lid. Now the cardboard industry is saying, ‘Yes, those pizza boxes are entirely recyclable.’ It’s now a matter of educating the industry and localizing proper information.”</w:t>
      </w:r>
    </w:p>
    <w:p w14:paraId="0AC9718F" w14:textId="79C3373D" w:rsidR="00EA50C4" w:rsidRPr="00EA50C4" w:rsidRDefault="00EA50C4" w:rsidP="00EA50C4">
      <w:pPr>
        <w:widowControl w:val="0"/>
        <w:autoSpaceDE w:val="0"/>
        <w:autoSpaceDN w:val="0"/>
        <w:adjustRightInd w:val="0"/>
        <w:spacing w:after="240" w:line="300" w:lineRule="atLeast"/>
        <w:ind w:left="-720" w:right="-720"/>
        <w:jc w:val="center"/>
        <w:rPr>
          <w:rFonts w:cs="Arial"/>
          <w:bCs/>
          <w:color w:val="313131"/>
        </w:rPr>
      </w:pPr>
      <w:r w:rsidRPr="00EA50C4">
        <w:rPr>
          <w:rFonts w:cs="Arial"/>
          <w:bCs/>
          <w:color w:val="313131"/>
        </w:rPr>
        <w:t>-more-</w:t>
      </w:r>
    </w:p>
    <w:p w14:paraId="1550040B" w14:textId="5DA571DB" w:rsidR="00EA50C4" w:rsidRPr="00EA50C4" w:rsidRDefault="00EA50C4" w:rsidP="00EA50C4">
      <w:pPr>
        <w:ind w:left="-720" w:right="-720"/>
        <w:rPr>
          <w:rFonts w:cs="Arial"/>
          <w:b/>
          <w:bCs/>
          <w:color w:val="313131"/>
        </w:rPr>
      </w:pPr>
      <w:r w:rsidRPr="00EA50C4">
        <w:rPr>
          <w:rFonts w:cs="Arial"/>
          <w:b/>
          <w:bCs/>
          <w:color w:val="313131"/>
        </w:rPr>
        <w:lastRenderedPageBreak/>
        <w:t>Pizza Box Recycling</w:t>
      </w:r>
    </w:p>
    <w:p w14:paraId="39B7DCFC" w14:textId="40BAA0F0" w:rsidR="00EA50C4" w:rsidRPr="00EA50C4" w:rsidRDefault="00EA50C4" w:rsidP="00EA50C4">
      <w:pPr>
        <w:ind w:left="-720" w:right="-720"/>
        <w:rPr>
          <w:rFonts w:cs="Arial"/>
          <w:b/>
          <w:bCs/>
          <w:color w:val="313131"/>
        </w:rPr>
      </w:pPr>
      <w:r w:rsidRPr="00EA50C4">
        <w:rPr>
          <w:rFonts w:cs="Arial"/>
          <w:b/>
          <w:bCs/>
          <w:color w:val="313131"/>
        </w:rPr>
        <w:t>WasteLessWednesday</w:t>
      </w:r>
    </w:p>
    <w:p w14:paraId="2F0DD53F" w14:textId="52BCE2DD" w:rsidR="00EA50C4" w:rsidRPr="00EA50C4" w:rsidRDefault="00EA50C4" w:rsidP="00EA50C4">
      <w:pPr>
        <w:ind w:left="-720" w:right="-720"/>
        <w:rPr>
          <w:rFonts w:cs="Arial"/>
          <w:b/>
          <w:bCs/>
          <w:color w:val="313131"/>
        </w:rPr>
      </w:pPr>
      <w:r w:rsidRPr="00EA50C4">
        <w:rPr>
          <w:rFonts w:cs="Arial"/>
          <w:b/>
          <w:bCs/>
          <w:color w:val="313131"/>
        </w:rPr>
        <w:t>Page 2</w:t>
      </w:r>
    </w:p>
    <w:p w14:paraId="18955311" w14:textId="77777777" w:rsidR="002A7F72" w:rsidRPr="00EA50C4" w:rsidRDefault="002A7F72" w:rsidP="00EA50C4">
      <w:pPr>
        <w:ind w:left="-720" w:right="-720"/>
        <w:rPr>
          <w:rFonts w:eastAsia="Times New Roman" w:cs="Times New Roman"/>
        </w:rPr>
      </w:pPr>
    </w:p>
    <w:p w14:paraId="535CEE27" w14:textId="19F897DB" w:rsidR="003B2CDD" w:rsidRPr="00EA50C4" w:rsidRDefault="00705780" w:rsidP="00EA50C4">
      <w:pPr>
        <w:widowControl w:val="0"/>
        <w:autoSpaceDE w:val="0"/>
        <w:autoSpaceDN w:val="0"/>
        <w:adjustRightInd w:val="0"/>
        <w:spacing w:after="240" w:line="300" w:lineRule="atLeast"/>
        <w:ind w:left="-720" w:right="-720"/>
        <w:rPr>
          <w:rFonts w:cs="Arial"/>
          <w:bCs/>
          <w:color w:val="313131"/>
        </w:rPr>
      </w:pPr>
      <w:r w:rsidRPr="00EA50C4">
        <w:rPr>
          <w:rFonts w:cs="Arial"/>
          <w:bCs/>
          <w:color w:val="313131"/>
        </w:rPr>
        <w:t>The WestRock study</w:t>
      </w:r>
      <w:r w:rsidR="00CF201F" w:rsidRPr="00EA50C4">
        <w:rPr>
          <w:rFonts w:cs="Arial"/>
          <w:bCs/>
          <w:color w:val="313131"/>
        </w:rPr>
        <w:t xml:space="preserve"> is </w:t>
      </w:r>
      <w:r w:rsidRPr="00EA50C4">
        <w:rPr>
          <w:rFonts w:cs="Arial"/>
          <w:bCs/>
          <w:color w:val="313131"/>
        </w:rPr>
        <w:t xml:space="preserve">endorsed by the </w:t>
      </w:r>
      <w:r w:rsidR="00515107" w:rsidRPr="00EA50C4">
        <w:rPr>
          <w:rFonts w:cs="Arial"/>
          <w:bCs/>
          <w:color w:val="313131"/>
        </w:rPr>
        <w:t>American Forest and Paper Association</w:t>
      </w:r>
      <w:r w:rsidR="00642705" w:rsidRPr="00EA50C4">
        <w:rPr>
          <w:rFonts w:cs="Arial"/>
          <w:bCs/>
          <w:color w:val="313131"/>
        </w:rPr>
        <w:t xml:space="preserve">, </w:t>
      </w:r>
      <w:r w:rsidRPr="00EA50C4">
        <w:rPr>
          <w:rFonts w:cs="Arial"/>
          <w:bCs/>
          <w:color w:val="313131"/>
        </w:rPr>
        <w:t>whose membership processes card</w:t>
      </w:r>
      <w:r w:rsidR="00CF201F" w:rsidRPr="00EA50C4">
        <w:rPr>
          <w:rFonts w:cs="Arial"/>
          <w:bCs/>
          <w:color w:val="313131"/>
        </w:rPr>
        <w:t xml:space="preserve">board for recycling. WestRock </w:t>
      </w:r>
      <w:r w:rsidR="00515107" w:rsidRPr="00EA50C4">
        <w:rPr>
          <w:rFonts w:cs="Arial"/>
          <w:bCs/>
          <w:color w:val="313131"/>
        </w:rPr>
        <w:t>estimates</w:t>
      </w:r>
      <w:r w:rsidR="00CF201F" w:rsidRPr="00EA50C4">
        <w:rPr>
          <w:rFonts w:cs="Arial"/>
          <w:bCs/>
          <w:color w:val="313131"/>
        </w:rPr>
        <w:t xml:space="preserve"> 3 billion pizza boxes ar</w:t>
      </w:r>
      <w:r w:rsidR="00642705" w:rsidRPr="00EA50C4">
        <w:rPr>
          <w:rFonts w:cs="Arial"/>
          <w:bCs/>
          <w:color w:val="313131"/>
        </w:rPr>
        <w:t xml:space="preserve">e </w:t>
      </w:r>
      <w:r w:rsidR="00E93BDA">
        <w:rPr>
          <w:rFonts w:cs="Arial"/>
          <w:bCs/>
          <w:color w:val="313131"/>
        </w:rPr>
        <w:t>used</w:t>
      </w:r>
      <w:r w:rsidR="00642705" w:rsidRPr="00EA50C4">
        <w:rPr>
          <w:rFonts w:cs="Arial"/>
          <w:bCs/>
          <w:color w:val="313131"/>
        </w:rPr>
        <w:t xml:space="preserve"> on the U. </w:t>
      </w:r>
      <w:r w:rsidR="00CF201F" w:rsidRPr="00EA50C4">
        <w:rPr>
          <w:rFonts w:cs="Arial"/>
          <w:bCs/>
          <w:color w:val="313131"/>
        </w:rPr>
        <w:t xml:space="preserve">S. market every year, but points out 73 percent of the U.S. population has access to recycling programs that </w:t>
      </w:r>
      <w:r w:rsidR="008623B4" w:rsidRPr="00EA50C4">
        <w:rPr>
          <w:rFonts w:cs="Arial"/>
          <w:bCs/>
          <w:color w:val="313131"/>
        </w:rPr>
        <w:t xml:space="preserve">could </w:t>
      </w:r>
      <w:r w:rsidR="00CF201F" w:rsidRPr="00EA50C4">
        <w:rPr>
          <w:rFonts w:cs="Arial"/>
          <w:bCs/>
          <w:color w:val="313131"/>
        </w:rPr>
        <w:t>accept the containers.</w:t>
      </w:r>
    </w:p>
    <w:p w14:paraId="4F943B81" w14:textId="4862EAB7" w:rsidR="00AB16F0" w:rsidRPr="00EA50C4" w:rsidRDefault="00AB16F0" w:rsidP="00EA50C4">
      <w:pPr>
        <w:ind w:left="-720" w:right="-720"/>
      </w:pPr>
      <w:r w:rsidRPr="00EA50C4">
        <w:t xml:space="preserve">Austin Resource Recovery </w:t>
      </w:r>
      <w:r w:rsidR="009621AE" w:rsidRPr="00EA50C4">
        <w:t>customers</w:t>
      </w:r>
      <w:r w:rsidRPr="00EA50C4">
        <w:t xml:space="preserve"> are lucky</w:t>
      </w:r>
      <w:r w:rsidR="009621AE" w:rsidRPr="00EA50C4">
        <w:t xml:space="preserve"> to have access to the City’s curbside composting program, which just completed the last phase of its multi-year implementation to single-family households last month</w:t>
      </w:r>
      <w:r w:rsidRPr="00EA50C4">
        <w:t xml:space="preserve">.  </w:t>
      </w:r>
      <w:r w:rsidR="009621AE" w:rsidRPr="00EA50C4">
        <w:t xml:space="preserve">Austinites who live in multi-family complexes like apartments </w:t>
      </w:r>
      <w:r w:rsidR="00163CE1">
        <w:t xml:space="preserve">and people living in other communities across America </w:t>
      </w:r>
      <w:r w:rsidR="009621AE" w:rsidRPr="00EA50C4">
        <w:t>should check with their property man</w:t>
      </w:r>
      <w:r w:rsidR="00490167">
        <w:t>a</w:t>
      </w:r>
      <w:r w:rsidR="009621AE" w:rsidRPr="00EA50C4">
        <w:t xml:space="preserve">gers </w:t>
      </w:r>
      <w:r w:rsidR="00163CE1">
        <w:t xml:space="preserve">and local collection programs </w:t>
      </w:r>
      <w:r w:rsidR="009621AE" w:rsidRPr="00EA50C4">
        <w:t xml:space="preserve">about </w:t>
      </w:r>
      <w:r w:rsidR="002A287F">
        <w:t>the best way to recycle or compost</w:t>
      </w:r>
      <w:r w:rsidR="002A287F" w:rsidRPr="00EA50C4">
        <w:t xml:space="preserve"> </w:t>
      </w:r>
      <w:r w:rsidR="009621AE" w:rsidRPr="00EA50C4">
        <w:t xml:space="preserve">pizza boxes. </w:t>
      </w:r>
    </w:p>
    <w:p w14:paraId="04BBA6FF" w14:textId="77777777" w:rsidR="00AB16F0" w:rsidRPr="00EA50C4" w:rsidRDefault="00AB16F0" w:rsidP="00EA50C4">
      <w:pPr>
        <w:ind w:left="-720" w:right="-720"/>
      </w:pPr>
    </w:p>
    <w:p w14:paraId="7A85CAE8" w14:textId="2ED676F4" w:rsidR="00CF201F" w:rsidRPr="00EA50C4" w:rsidRDefault="00CF201F" w:rsidP="00EA50C4">
      <w:pPr>
        <w:ind w:left="-720" w:right="-720"/>
      </w:pPr>
      <w:r w:rsidRPr="00EA50C4">
        <w:t xml:space="preserve">Founded by advertising executives with years of environmental public service campaign experience, </w:t>
      </w:r>
      <w:r w:rsidR="00143225" w:rsidRPr="00EA50C4">
        <w:t xml:space="preserve">WasteLessWednesday offers a library of vibrantly colored </w:t>
      </w:r>
      <w:r w:rsidR="00E93BDA">
        <w:t>“</w:t>
      </w:r>
      <w:proofErr w:type="spellStart"/>
      <w:r w:rsidR="00E93BDA">
        <w:t>EnviroGifs</w:t>
      </w:r>
      <w:proofErr w:type="spellEnd"/>
      <w:r w:rsidR="00E93BDA">
        <w:t>”</w:t>
      </w:r>
      <w:r w:rsidR="00143225" w:rsidRPr="00EA50C4">
        <w:t xml:space="preserve"> that can be </w:t>
      </w:r>
      <w:r w:rsidR="008623B4" w:rsidRPr="00EA50C4">
        <w:t>adapted</w:t>
      </w:r>
      <w:r w:rsidR="00143225" w:rsidRPr="00EA50C4">
        <w:t xml:space="preserve"> and shared by recycl</w:t>
      </w:r>
      <w:r w:rsidR="008E2D16" w:rsidRPr="00EA50C4">
        <w:t xml:space="preserve">ing </w:t>
      </w:r>
      <w:r w:rsidR="007574BF" w:rsidRPr="00EA50C4">
        <w:t xml:space="preserve">and sustainability </w:t>
      </w:r>
      <w:r w:rsidR="008E2D16" w:rsidRPr="00EA50C4">
        <w:t xml:space="preserve">coordinators, businesses and </w:t>
      </w:r>
      <w:r w:rsidR="00143225" w:rsidRPr="00EA50C4">
        <w:t xml:space="preserve">consumers anywhere. </w:t>
      </w:r>
    </w:p>
    <w:p w14:paraId="3EFEF48E" w14:textId="77777777" w:rsidR="00CF201F" w:rsidRPr="00EA50C4" w:rsidRDefault="00CF201F" w:rsidP="00EA50C4">
      <w:pPr>
        <w:ind w:left="-720" w:right="-720"/>
      </w:pPr>
    </w:p>
    <w:p w14:paraId="5D7F5A4B" w14:textId="6B9D2071" w:rsidR="00CF201F" w:rsidRPr="00EA50C4" w:rsidRDefault="00CF201F" w:rsidP="00EA50C4">
      <w:pPr>
        <w:ind w:left="-720" w:right="-720"/>
      </w:pPr>
      <w:r w:rsidRPr="00EA50C4">
        <w:t>“</w:t>
      </w:r>
      <w:r w:rsidR="00143225" w:rsidRPr="00EA50C4">
        <w:t xml:space="preserve">When it comes to revelations about the potential for widespread pizza box recycling, </w:t>
      </w:r>
      <w:r w:rsidRPr="00EA50C4">
        <w:t>our</w:t>
      </w:r>
      <w:r w:rsidR="00143225" w:rsidRPr="00EA50C4">
        <w:t xml:space="preserve"> </w:t>
      </w:r>
      <w:r w:rsidR="002D1A94" w:rsidRPr="00EA50C4">
        <w:t>tomato</w:t>
      </w:r>
      <w:r w:rsidR="005E4D0B" w:rsidRPr="00EA50C4">
        <w:t>-red</w:t>
      </w:r>
      <w:r w:rsidR="002D1A94" w:rsidRPr="00EA50C4">
        <w:t xml:space="preserve"> </w:t>
      </w:r>
      <w:r w:rsidR="005729D5">
        <w:t>#Winning</w:t>
      </w:r>
      <w:r w:rsidR="00143225" w:rsidRPr="00EA50C4">
        <w:t xml:space="preserve"> </w:t>
      </w:r>
      <w:proofErr w:type="spellStart"/>
      <w:r w:rsidR="00E93BDA">
        <w:t>EnviroGif</w:t>
      </w:r>
      <w:proofErr w:type="spellEnd"/>
      <w:r w:rsidR="00143225" w:rsidRPr="00EA50C4">
        <w:t xml:space="preserve"> can be used to serve up the </w:t>
      </w:r>
      <w:r w:rsidRPr="00EA50C4">
        <w:t xml:space="preserve">correct tips for any </w:t>
      </w:r>
      <w:r w:rsidR="008E2D16" w:rsidRPr="00EA50C4">
        <w:t>locale</w:t>
      </w:r>
      <w:r w:rsidRPr="00EA50C4">
        <w:t xml:space="preserve">,” says </w:t>
      </w:r>
      <w:r w:rsidR="002D1A94" w:rsidRPr="00EA50C4">
        <w:t xml:space="preserve">WasteLessWednesday </w:t>
      </w:r>
      <w:r w:rsidR="005729D5">
        <w:t>co</w:t>
      </w:r>
      <w:r w:rsidR="00E93BDA">
        <w:t>-</w:t>
      </w:r>
      <w:r w:rsidR="002D1A94" w:rsidRPr="00EA50C4">
        <w:t xml:space="preserve">director </w:t>
      </w:r>
      <w:r w:rsidRPr="00EA50C4">
        <w:t xml:space="preserve">Patti Englebert, </w:t>
      </w:r>
      <w:r w:rsidR="002D1A94" w:rsidRPr="00EA50C4">
        <w:t xml:space="preserve">who coordinates the production of </w:t>
      </w:r>
      <w:r w:rsidR="008623B4" w:rsidRPr="00EA50C4">
        <w:t>gif</w:t>
      </w:r>
      <w:r w:rsidR="005E4D0B" w:rsidRPr="00EA50C4">
        <w:t xml:space="preserve">s, posters and other </w:t>
      </w:r>
      <w:r w:rsidR="002D1A94" w:rsidRPr="00EA50C4">
        <w:t xml:space="preserve">creative </w:t>
      </w:r>
      <w:r w:rsidR="005E4D0B" w:rsidRPr="00EA50C4">
        <w:t>resources</w:t>
      </w:r>
      <w:r w:rsidR="002D1A94" w:rsidRPr="00EA50C4">
        <w:t xml:space="preserve"> for </w:t>
      </w:r>
      <w:r w:rsidR="005E4D0B" w:rsidRPr="00EA50C4">
        <w:t>the nonprofit</w:t>
      </w:r>
      <w:r w:rsidR="002D1A94" w:rsidRPr="00EA50C4">
        <w:t xml:space="preserve">. </w:t>
      </w:r>
    </w:p>
    <w:p w14:paraId="328E259A" w14:textId="77777777" w:rsidR="005E4D0B" w:rsidRPr="00EA50C4" w:rsidRDefault="005E4D0B" w:rsidP="00EA50C4">
      <w:pPr>
        <w:ind w:left="-720" w:right="-720"/>
      </w:pPr>
    </w:p>
    <w:p w14:paraId="6CC07605" w14:textId="45D03DF7" w:rsidR="00120477" w:rsidRPr="00EA50C4" w:rsidRDefault="008623B4" w:rsidP="00EA50C4">
      <w:pPr>
        <w:ind w:left="-720" w:right="-720"/>
      </w:pPr>
      <w:r w:rsidRPr="00EA50C4">
        <w:t>T</w:t>
      </w:r>
      <w:r w:rsidR="005E4D0B" w:rsidRPr="00EA50C4">
        <w:t xml:space="preserve">o view the library of some 40 </w:t>
      </w:r>
      <w:proofErr w:type="spellStart"/>
      <w:r w:rsidR="00E93BDA">
        <w:t>EnviroGifs</w:t>
      </w:r>
      <w:proofErr w:type="spellEnd"/>
      <w:r w:rsidR="005E4D0B" w:rsidRPr="00EA50C4">
        <w:t xml:space="preserve">, </w:t>
      </w:r>
      <w:r w:rsidR="008E2D16" w:rsidRPr="00EA50C4">
        <w:t>follow</w:t>
      </w:r>
      <w:r w:rsidR="005E4D0B" w:rsidRPr="00EA50C4">
        <w:t xml:space="preserve"> updates, and even suggest tips </w:t>
      </w:r>
      <w:r w:rsidR="008E2D16" w:rsidRPr="00EA50C4">
        <w:t>tha</w:t>
      </w:r>
      <w:r w:rsidRPr="00EA50C4">
        <w:t>t can be produced in the future, visit WasteLessWednesday.org</w:t>
      </w:r>
    </w:p>
    <w:p w14:paraId="7D795AFA" w14:textId="77777777" w:rsidR="00120477" w:rsidRPr="00EA50C4" w:rsidRDefault="00120477" w:rsidP="00EA50C4">
      <w:pPr>
        <w:ind w:left="-720" w:right="-720"/>
      </w:pPr>
    </w:p>
    <w:p w14:paraId="283469A6" w14:textId="5AC48C6B" w:rsidR="00F360AE" w:rsidRPr="00EA50C4" w:rsidRDefault="009621AE" w:rsidP="00EA50C4">
      <w:pPr>
        <w:ind w:left="-720" w:right="-720"/>
        <w:rPr>
          <w:b/>
        </w:rPr>
      </w:pPr>
      <w:r w:rsidRPr="00EA50C4">
        <w:rPr>
          <w:b/>
        </w:rPr>
        <w:t>Tips For Recycling Pizza Boxes Anywhere</w:t>
      </w:r>
    </w:p>
    <w:p w14:paraId="2D34F905" w14:textId="10EBC8C9" w:rsidR="00F360AE" w:rsidRPr="00EA50C4" w:rsidRDefault="009621AE" w:rsidP="00EA50C4">
      <w:pPr>
        <w:ind w:left="-720" w:right="-720"/>
      </w:pPr>
      <w:r w:rsidRPr="00EA50C4">
        <w:t>Recycling</w:t>
      </w:r>
      <w:r w:rsidR="00F02F0F" w:rsidRPr="00EA50C4">
        <w:t xml:space="preserve"> is different everywhere. </w:t>
      </w:r>
      <w:r w:rsidR="00B53923" w:rsidRPr="00EA50C4">
        <w:t>If your community</w:t>
      </w:r>
      <w:r w:rsidR="00E5055E" w:rsidRPr="00EA50C4">
        <w:t xml:space="preserve"> or apartment complex</w:t>
      </w:r>
      <w:r w:rsidR="00B53923" w:rsidRPr="00EA50C4">
        <w:t>–</w:t>
      </w:r>
    </w:p>
    <w:p w14:paraId="519B7E58" w14:textId="70D0E0A7" w:rsidR="00F360AE" w:rsidRPr="00EA50C4" w:rsidRDefault="00F360AE" w:rsidP="00EA50C4">
      <w:pPr>
        <w:pStyle w:val="ListParagraph"/>
        <w:numPr>
          <w:ilvl w:val="0"/>
          <w:numId w:val="2"/>
        </w:numPr>
        <w:ind w:left="-720" w:right="-720"/>
      </w:pPr>
      <w:r w:rsidRPr="00EA50C4">
        <w:t>Welcomes pizza boxes</w:t>
      </w:r>
      <w:r w:rsidR="00E93BDA">
        <w:t xml:space="preserve"> for recycling</w:t>
      </w:r>
      <w:r w:rsidRPr="00EA50C4">
        <w:t xml:space="preserve">: be sure the box is completely empty of crusts, liners and </w:t>
      </w:r>
      <w:r w:rsidR="00B53923" w:rsidRPr="00EA50C4">
        <w:t xml:space="preserve">the </w:t>
      </w:r>
      <w:r w:rsidR="007574BF" w:rsidRPr="00EA50C4">
        <w:t xml:space="preserve">little </w:t>
      </w:r>
      <w:r w:rsidR="00B53923" w:rsidRPr="00EA50C4">
        <w:t>white, plastic “pizza saver”</w:t>
      </w:r>
      <w:r w:rsidRPr="00EA50C4">
        <w:t xml:space="preserve"> before tossing it</w:t>
      </w:r>
      <w:r w:rsidR="00B90B47" w:rsidRPr="00EA50C4">
        <w:t xml:space="preserve"> into the recycling bin</w:t>
      </w:r>
      <w:r w:rsidRPr="00EA50C4">
        <w:t>.</w:t>
      </w:r>
    </w:p>
    <w:p w14:paraId="592E7CFF" w14:textId="7FFCE267" w:rsidR="00F360AE" w:rsidRPr="00EA50C4" w:rsidRDefault="00F360AE" w:rsidP="00EA50C4">
      <w:pPr>
        <w:pStyle w:val="ListParagraph"/>
        <w:numPr>
          <w:ilvl w:val="0"/>
          <w:numId w:val="2"/>
        </w:numPr>
        <w:ind w:left="-720" w:right="-720"/>
      </w:pPr>
      <w:r w:rsidRPr="00EA50C4">
        <w:t>Composts pizza boxes: you can leave the crusts in, but remove liners and other inorganic materials</w:t>
      </w:r>
      <w:r w:rsidR="00B53923" w:rsidRPr="00EA50C4">
        <w:t xml:space="preserve"> like the pizza saver</w:t>
      </w:r>
      <w:r w:rsidRPr="00EA50C4">
        <w:t>.</w:t>
      </w:r>
    </w:p>
    <w:p w14:paraId="77FC114E" w14:textId="0A418810" w:rsidR="00B53923" w:rsidRPr="00EA50C4" w:rsidRDefault="00F360AE" w:rsidP="00EA50C4">
      <w:pPr>
        <w:pStyle w:val="ListParagraph"/>
        <w:numPr>
          <w:ilvl w:val="0"/>
          <w:numId w:val="2"/>
        </w:numPr>
        <w:ind w:left="-720" w:right="-720"/>
      </w:pPr>
      <w:r w:rsidRPr="00EA50C4">
        <w:t>Accepts corrugated cardboard for recycling but doesn’t explicitly welcome pizz</w:t>
      </w:r>
      <w:r w:rsidR="00470382">
        <w:t xml:space="preserve">a boxes: </w:t>
      </w:r>
      <w:r w:rsidR="00B53923" w:rsidRPr="00EA50C4">
        <w:t>tear off the lid and throw away the bottom if it’s soiled.</w:t>
      </w:r>
    </w:p>
    <w:p w14:paraId="11BC5656" w14:textId="77777777" w:rsidR="00B53923" w:rsidRPr="00EA50C4" w:rsidRDefault="00B53923" w:rsidP="00EA50C4">
      <w:pPr>
        <w:ind w:left="-720" w:right="-720"/>
      </w:pPr>
    </w:p>
    <w:p w14:paraId="16DD7BE7" w14:textId="283A65CB" w:rsidR="00B53923" w:rsidRPr="005729D5" w:rsidRDefault="00B53923" w:rsidP="00EA50C4">
      <w:pPr>
        <w:ind w:left="-720" w:right="-720"/>
        <w:rPr>
          <w:i/>
        </w:rPr>
      </w:pPr>
      <w:r w:rsidRPr="00EA50C4">
        <w:rPr>
          <w:i/>
        </w:rPr>
        <w:t xml:space="preserve">Contamination of our recycling streams–meaning, tossing things in your bin that aren’t recyclable–is one of the industry’s biggest challenges. Always remember: </w:t>
      </w:r>
      <w:r w:rsidRPr="00EA50C4">
        <w:rPr>
          <w:b/>
          <w:i/>
        </w:rPr>
        <w:t>If in doubt, throw it out.</w:t>
      </w:r>
      <w:r w:rsidR="00B90B47" w:rsidRPr="00EA50C4">
        <w:rPr>
          <w:b/>
          <w:i/>
        </w:rPr>
        <w:t xml:space="preserve"> </w:t>
      </w:r>
    </w:p>
    <w:p w14:paraId="2BDBD64E" w14:textId="77777777" w:rsidR="00B90B47" w:rsidRPr="00EA50C4" w:rsidRDefault="00B90B47" w:rsidP="00EA50C4">
      <w:pPr>
        <w:ind w:left="-720" w:right="-720"/>
        <w:rPr>
          <w:b/>
          <w:i/>
        </w:rPr>
      </w:pPr>
    </w:p>
    <w:p w14:paraId="2BB933F2" w14:textId="7B0A9AEF" w:rsidR="00B90B47" w:rsidRPr="00EA50C4" w:rsidRDefault="00B90B47" w:rsidP="00EA50C4">
      <w:pPr>
        <w:ind w:left="-720" w:right="-720"/>
        <w:jc w:val="center"/>
        <w:rPr>
          <w:b/>
          <w:i/>
        </w:rPr>
      </w:pPr>
      <w:r w:rsidRPr="00EA50C4">
        <w:rPr>
          <w:b/>
          <w:i/>
        </w:rPr>
        <w:t>###</w:t>
      </w:r>
    </w:p>
    <w:sectPr w:rsidR="00B90B47" w:rsidRPr="00EA50C4" w:rsidSect="00EA50C4">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37F3"/>
    <w:multiLevelType w:val="hybridMultilevel"/>
    <w:tmpl w:val="3BD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32CCE"/>
    <w:multiLevelType w:val="hybridMultilevel"/>
    <w:tmpl w:val="2AA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A"/>
    <w:rsid w:val="00021930"/>
    <w:rsid w:val="00037F63"/>
    <w:rsid w:val="00082D8E"/>
    <w:rsid w:val="0011213D"/>
    <w:rsid w:val="00120477"/>
    <w:rsid w:val="00143225"/>
    <w:rsid w:val="00163CE1"/>
    <w:rsid w:val="001A19DA"/>
    <w:rsid w:val="001E2A24"/>
    <w:rsid w:val="001E420C"/>
    <w:rsid w:val="00250F46"/>
    <w:rsid w:val="002A287F"/>
    <w:rsid w:val="002A7F72"/>
    <w:rsid w:val="002D1A94"/>
    <w:rsid w:val="002D4EA8"/>
    <w:rsid w:val="0032221F"/>
    <w:rsid w:val="00332789"/>
    <w:rsid w:val="00381AD9"/>
    <w:rsid w:val="003B2A07"/>
    <w:rsid w:val="003B2CDD"/>
    <w:rsid w:val="003D2C7A"/>
    <w:rsid w:val="003D3C48"/>
    <w:rsid w:val="00404847"/>
    <w:rsid w:val="00427B34"/>
    <w:rsid w:val="004368C1"/>
    <w:rsid w:val="00470382"/>
    <w:rsid w:val="00486F99"/>
    <w:rsid w:val="00490167"/>
    <w:rsid w:val="004931FD"/>
    <w:rsid w:val="004948D2"/>
    <w:rsid w:val="004C2015"/>
    <w:rsid w:val="004F4A15"/>
    <w:rsid w:val="00506E2A"/>
    <w:rsid w:val="00515107"/>
    <w:rsid w:val="00547805"/>
    <w:rsid w:val="005729D5"/>
    <w:rsid w:val="00582C2F"/>
    <w:rsid w:val="005A72A4"/>
    <w:rsid w:val="005C0CAC"/>
    <w:rsid w:val="005E4D0B"/>
    <w:rsid w:val="00642705"/>
    <w:rsid w:val="00646588"/>
    <w:rsid w:val="00657527"/>
    <w:rsid w:val="00672036"/>
    <w:rsid w:val="006D776C"/>
    <w:rsid w:val="006E1626"/>
    <w:rsid w:val="00705780"/>
    <w:rsid w:val="007574BF"/>
    <w:rsid w:val="007A276B"/>
    <w:rsid w:val="007B0965"/>
    <w:rsid w:val="007D7B85"/>
    <w:rsid w:val="00802A0D"/>
    <w:rsid w:val="00837069"/>
    <w:rsid w:val="0085379A"/>
    <w:rsid w:val="008623B4"/>
    <w:rsid w:val="00862465"/>
    <w:rsid w:val="00862CE1"/>
    <w:rsid w:val="008A6940"/>
    <w:rsid w:val="008E2D16"/>
    <w:rsid w:val="0095785E"/>
    <w:rsid w:val="009621AE"/>
    <w:rsid w:val="009728DD"/>
    <w:rsid w:val="00977707"/>
    <w:rsid w:val="009A5297"/>
    <w:rsid w:val="009F57A5"/>
    <w:rsid w:val="00AB16F0"/>
    <w:rsid w:val="00B35D68"/>
    <w:rsid w:val="00B53923"/>
    <w:rsid w:val="00B90B47"/>
    <w:rsid w:val="00C2631D"/>
    <w:rsid w:val="00C43525"/>
    <w:rsid w:val="00C9155D"/>
    <w:rsid w:val="00CA647E"/>
    <w:rsid w:val="00CD122F"/>
    <w:rsid w:val="00CF201F"/>
    <w:rsid w:val="00D170C7"/>
    <w:rsid w:val="00D350EF"/>
    <w:rsid w:val="00D60F43"/>
    <w:rsid w:val="00D902E5"/>
    <w:rsid w:val="00DD4B20"/>
    <w:rsid w:val="00DD554A"/>
    <w:rsid w:val="00E03E92"/>
    <w:rsid w:val="00E5055E"/>
    <w:rsid w:val="00E53CAC"/>
    <w:rsid w:val="00E93BDA"/>
    <w:rsid w:val="00EA50C4"/>
    <w:rsid w:val="00EB31AB"/>
    <w:rsid w:val="00F02F0F"/>
    <w:rsid w:val="00F360AE"/>
    <w:rsid w:val="00FC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C917A"/>
  <w14:defaultImageDpi w14:val="300"/>
  <w15:docId w15:val="{5E198EA1-FD46-400B-B63D-A7A4C81A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E92"/>
    <w:rPr>
      <w:color w:val="0000FF" w:themeColor="hyperlink"/>
      <w:u w:val="single"/>
    </w:rPr>
  </w:style>
  <w:style w:type="paragraph" w:styleId="ListParagraph">
    <w:name w:val="List Paragraph"/>
    <w:basedOn w:val="Normal"/>
    <w:uiPriority w:val="34"/>
    <w:qFormat/>
    <w:rsid w:val="00D902E5"/>
    <w:pPr>
      <w:ind w:left="720"/>
      <w:contextualSpacing/>
    </w:pPr>
  </w:style>
  <w:style w:type="paragraph" w:styleId="BalloonText">
    <w:name w:val="Balloon Text"/>
    <w:basedOn w:val="Normal"/>
    <w:link w:val="BalloonTextChar"/>
    <w:uiPriority w:val="99"/>
    <w:semiHidden/>
    <w:unhideWhenUsed/>
    <w:rsid w:val="00250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0760">
      <w:bodyDiv w:val="1"/>
      <w:marLeft w:val="0"/>
      <w:marRight w:val="0"/>
      <w:marTop w:val="0"/>
      <w:marBottom w:val="0"/>
      <w:divBdr>
        <w:top w:val="none" w:sz="0" w:space="0" w:color="auto"/>
        <w:left w:val="none" w:sz="0" w:space="0" w:color="auto"/>
        <w:bottom w:val="none" w:sz="0" w:space="0" w:color="auto"/>
        <w:right w:val="none" w:sz="0" w:space="0" w:color="auto"/>
      </w:divBdr>
    </w:div>
    <w:div w:id="705101949">
      <w:bodyDiv w:val="1"/>
      <w:marLeft w:val="0"/>
      <w:marRight w:val="0"/>
      <w:marTop w:val="0"/>
      <w:marBottom w:val="0"/>
      <w:divBdr>
        <w:top w:val="none" w:sz="0" w:space="0" w:color="auto"/>
        <w:left w:val="none" w:sz="0" w:space="0" w:color="auto"/>
        <w:bottom w:val="none" w:sz="0" w:space="0" w:color="auto"/>
        <w:right w:val="none" w:sz="0" w:space="0" w:color="auto"/>
      </w:divBdr>
    </w:div>
    <w:div w:id="1016345835">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sChild>
        <w:div w:id="134761242">
          <w:marLeft w:val="0"/>
          <w:marRight w:val="0"/>
          <w:marTop w:val="0"/>
          <w:marBottom w:val="0"/>
          <w:divBdr>
            <w:top w:val="none" w:sz="0" w:space="0" w:color="auto"/>
            <w:left w:val="none" w:sz="0" w:space="0" w:color="auto"/>
            <w:bottom w:val="none" w:sz="0" w:space="0" w:color="auto"/>
            <w:right w:val="none" w:sz="0" w:space="0" w:color="auto"/>
          </w:divBdr>
        </w:div>
        <w:div w:id="829563195">
          <w:marLeft w:val="0"/>
          <w:marRight w:val="0"/>
          <w:marTop w:val="0"/>
          <w:marBottom w:val="0"/>
          <w:divBdr>
            <w:top w:val="none" w:sz="0" w:space="0" w:color="auto"/>
            <w:left w:val="none" w:sz="0" w:space="0" w:color="auto"/>
            <w:bottom w:val="none" w:sz="0" w:space="0" w:color="auto"/>
            <w:right w:val="none" w:sz="0" w:space="0" w:color="auto"/>
          </w:divBdr>
        </w:div>
      </w:divsChild>
    </w:div>
    <w:div w:id="1819691093">
      <w:bodyDiv w:val="1"/>
      <w:marLeft w:val="0"/>
      <w:marRight w:val="0"/>
      <w:marTop w:val="0"/>
      <w:marBottom w:val="0"/>
      <w:divBdr>
        <w:top w:val="none" w:sz="0" w:space="0" w:color="auto"/>
        <w:left w:val="none" w:sz="0" w:space="0" w:color="auto"/>
        <w:bottom w:val="none" w:sz="0" w:space="0" w:color="auto"/>
        <w:right w:val="none" w:sz="0" w:space="0" w:color="auto"/>
      </w:divBdr>
    </w:div>
    <w:div w:id="208229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tdownaustin.com/" TargetMode="External"/><Relationship Id="rId3" Type="http://schemas.openxmlformats.org/officeDocument/2006/relationships/settings" Target="settings.xml"/><Relationship Id="rId7" Type="http://schemas.openxmlformats.org/officeDocument/2006/relationships/hyperlink" Target="https://wastelesswednes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ElsberryNetwork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Davis</dc:creator>
  <cp:keywords/>
  <dc:description/>
  <cp:lastModifiedBy>Pace, Ashley</cp:lastModifiedBy>
  <cp:revision>2</cp:revision>
  <cp:lastPrinted>2021-02-01T23:36:00Z</cp:lastPrinted>
  <dcterms:created xsi:type="dcterms:W3CDTF">2021-02-02T14:51:00Z</dcterms:created>
  <dcterms:modified xsi:type="dcterms:W3CDTF">2021-02-02T14:51:00Z</dcterms:modified>
</cp:coreProperties>
</file>